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9" w:rsidRPr="001F757A" w:rsidRDefault="00AE6A79" w:rsidP="00AE6A7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7A">
        <w:rPr>
          <w:rFonts w:ascii="Times New Roman" w:hAnsi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ЛАБИНСКОГО РАЙОНА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2E3D00" w:rsidRDefault="002E3D00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E6A79" w:rsidRDefault="002E3D00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02.02.</w:t>
      </w:r>
      <w:r w:rsidR="00AE6A79">
        <w:rPr>
          <w:rFonts w:ascii="Times New Roman" w:eastAsia="Times New Roman" w:hAnsi="Times New Roman"/>
          <w:sz w:val="28"/>
        </w:rPr>
        <w:t xml:space="preserve">2016 г.        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                № 42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</w:rPr>
        <w:t>ст-ца</w:t>
      </w:r>
      <w:proofErr w:type="spellEnd"/>
      <w:r>
        <w:rPr>
          <w:rFonts w:ascii="Times New Roman" w:eastAsia="Times New Roman" w:hAnsi="Times New Roman"/>
          <w:sz w:val="28"/>
        </w:rPr>
        <w:t xml:space="preserve"> Владимирская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 п о с т а н о в л я ю:</w:t>
      </w:r>
    </w:p>
    <w:p w:rsidR="00AE6A79" w:rsidRPr="00786673" w:rsidRDefault="00AE6A79" w:rsidP="0078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1. Утвердить Административный регламент предоставления муниципальной услуги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</w:rPr>
        <w:t>(</w:t>
      </w:r>
      <w:proofErr w:type="gramEnd"/>
      <w:r>
        <w:rPr>
          <w:rFonts w:ascii="Times New Roman" w:eastAsia="Times New Roman" w:hAnsi="Times New Roman"/>
          <w:sz w:val="28"/>
        </w:rPr>
        <w:t>прилагается).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2. Общему отделу администрации Владимирского сельского поселения Лабинского района (</w:t>
      </w:r>
      <w:proofErr w:type="spellStart"/>
      <w:r>
        <w:rPr>
          <w:rFonts w:ascii="Times New Roman" w:eastAsia="Times New Roman" w:hAnsi="Times New Roman"/>
          <w:sz w:val="28"/>
        </w:rPr>
        <w:t>Зенина</w:t>
      </w:r>
      <w:proofErr w:type="spellEnd"/>
      <w:r>
        <w:rPr>
          <w:rFonts w:ascii="Times New Roman" w:eastAsia="Times New Roman" w:hAnsi="Times New Roman"/>
          <w:sz w:val="28"/>
        </w:rPr>
        <w:t>) разместить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3.Контроль за исполнением настоящего постановления оставляю за собой. 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4.Настоящее постановление вступает в силу со дня его обнародования.</w:t>
      </w:r>
    </w:p>
    <w:p w:rsidR="00AE6A79" w:rsidRDefault="00AE6A79" w:rsidP="00AE6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администрации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Лабинского района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И.В.Тараськова</w:t>
      </w:r>
      <w:proofErr w:type="spellEnd"/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rPr>
          <w:rFonts w:cs="Calibri"/>
          <w:sz w:val="28"/>
        </w:rPr>
      </w:pPr>
    </w:p>
    <w:p w:rsidR="00AE6A79" w:rsidRDefault="00AE6A79" w:rsidP="00AE6A79">
      <w:pPr>
        <w:rPr>
          <w:rFonts w:cs="Calibri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ЛИСТ СОГЛАСОВАНИЯ 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проекта постановления администрации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Лабинского района </w:t>
      </w:r>
    </w:p>
    <w:p w:rsidR="00AE6A79" w:rsidRDefault="002E3D00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02.02.2016 г. № 42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Pr="00F320C7">
        <w:rPr>
          <w:rFonts w:ascii="Times New Roman" w:hAnsi="Times New Roman"/>
          <w:sz w:val="28"/>
          <w:szCs w:val="28"/>
        </w:rPr>
        <w:t xml:space="preserve">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подготовлен и внесен: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</w:rPr>
        <w:t>О.А.</w:t>
      </w:r>
      <w:proofErr w:type="gramStart"/>
      <w:r>
        <w:rPr>
          <w:rFonts w:ascii="Times New Roman" w:eastAsia="Times New Roman" w:hAnsi="Times New Roman"/>
          <w:sz w:val="28"/>
        </w:rPr>
        <w:t>Свинцова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согласован: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общего отдела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/>
          <w:sz w:val="28"/>
        </w:rPr>
        <w:t>О.С.Зенина</w:t>
      </w:r>
      <w:proofErr w:type="spellEnd"/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Заявка на рассылку: общий отдел администрации сельского поселения.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Заявку составил: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администрации 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A79" w:rsidTr="00786673">
        <w:tc>
          <w:tcPr>
            <w:tcW w:w="4785" w:type="dxa"/>
          </w:tcPr>
          <w:p w:rsidR="00AE6A79" w:rsidRDefault="00AE6A79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ПРИЛОЖЕНИЕ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УТВЕРЖДЕН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постановлением администрации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Владимирского сельского поселения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Лабинского района </w:t>
            </w:r>
          </w:p>
          <w:p w:rsidR="00AE6A79" w:rsidRDefault="002E3D00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02.02.2016 г. № 42</w:t>
            </w:r>
          </w:p>
        </w:tc>
      </w:tr>
    </w:tbl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Pr="00AE6A79" w:rsidRDefault="00AE6A79" w:rsidP="00AE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79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Предметом регулирования настоящего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 (далее по тексту - Административный регламент)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случаях образования земельных участков путём объединения, раздела, выдела, перераспределения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муниципальная услуга).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Заявителями, имеющими право на получение муниципальной услуги (далее – заявители),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1.2.1.1. В случаях объединения, раздела земельных участков – правообладатели земельных участков,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1.2.1.2.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 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Информация о месте нахождения и графике работы, справочных телефонах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отраслевого органа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 размещается: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1.3.2.1.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«Интернет»: </w:t>
      </w:r>
      <w:hyperlink r:id="rId7">
        <w:r w:rsidR="00AE6A79">
          <w:rPr>
            <w:rFonts w:ascii="Times New Roman CYR" w:eastAsia="Times New Roman CYR" w:hAnsi="Times New Roman CYR" w:cs="Times New Roman CYR"/>
            <w:color w:val="0000FF"/>
            <w:sz w:val="28"/>
            <w:u w:val="single"/>
            <w:shd w:val="clear" w:color="auto" w:fill="FFFFFF"/>
          </w:rPr>
          <w:t>http://vladim-admin.ru/</w:t>
        </w:r>
      </w:hyperlink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1.3.2.2. На сайте 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www.labinsk.e-mfc.ru.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1.3.2.3. В федеральной государственной информационной системе «Единый портал государственных и муниципальных услуг (функций)»: www.gosuslugi.ru.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1.3.2.4. На «Портале государственных и муниципальных услуг» Краснодарского края»: www.pgu.krasnodar.ru.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услуги, и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1.3.3.1. Указанная информация предоставляется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  о ходе предоставления указанных услуг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1.3.4.1. Достоверность предоставляемой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1.3.4.2. Четкость в изложении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Полнота информирования.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Удобство и доступность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1.3.4.4. Оперативность предоставления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1.3.5.1. Устного информирования (лично или по телефону).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ответственные за  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1.3.7.2. Время ожидания заявителями личного устного информирования не должно превышать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1.3.7.3. Если  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1.3.9. Информационные стенды, размещённые в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 и МБУ «МФЦ», должны содержать следующую информацию: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1.3.9.1. Текст Административного регламента с приложениями.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1.3.9.2. Порядок и сроки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1.3.9.3. Образцы заявлений и перечень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1.3.9.4. Блок-схема последовательности административных действий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1.3.9.5. Порядок получения консультаций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1.3.9.6. Основания для отказа в приёме документов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1.3.9.7. Основания для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 Муниципальная услуга «Утверждение схем расположения земельных участков на кадастровом плане или кадастровой карте соответствующей территории»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по тексту –Администрация).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оказания муниципальной услуги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2.3.1.1. Постановление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об утверждении схемы расположения земельного участка (далее – Постановление).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2.3.1.2. Письмо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2.3.1.3. Письмо о согласии на заключение соглашения о перераспределении земельных участков в соответствии с утверждённым проектом межевания территории (далее – письмо о согласии на заключение соглашения о перераспределении земельных участков).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 30 календарных дней со дня поступления заявления и прилагаемых к нему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Максимальный срок ожидания в очереди для получения консультации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Исполнители несут ответственность за соблюдение сроков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Предоставление муниципальной услуги осуществляется на основании: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2.5.1.1. Конституции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2.5.1.2. Земельного  кодекса  Российской   Федерации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25.10.2001 г.  № 136-Ф</w:t>
      </w:r>
      <w:proofErr w:type="gramStart"/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 опубликован  в  «Собрании  законодательства  Российской  Федерации» от 29.10.2001 г. № 44).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2.5.1.3. Федерального закона от 25.10.2001 г.  № 137-ФЗ «О введении в действие Земельного кодекса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2.5.1.4. Федерального закона от 06.10.2003 № 131-ФЗ «Об общих принципах организации местного самоуправления в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2.5.1.5.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2.5.1.6.  Федерального закона от 27.07.2010 г. 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2.5.1.7. Приказа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2.5.1.8. Приказа  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2.5.1.9. Закона Законом    Краснодарского   края   от 5 ноября 2002 года            № 532-КЗ «Об основах регулирования земельных отношений в Краснодарском крае».</w:t>
      </w:r>
    </w:p>
    <w:p w:rsidR="00C05A69" w:rsidRPr="00C45F50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2.5.1.10. Решения Совета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 от</w:t>
      </w:r>
      <w:r w:rsid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мая 2014 года № 194/6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правил землепользования и застройки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об утверждении схемы расположения земельного участка  оформляется по форме согласно приложению № 2 к настоящему Административному регламенту (далее – заявление).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2.6.1.6. Копия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2.6.1.7. Выписка из ЕГРП о правах на здания, строения, сооружения, находящиеся на земельном участке (земельных участках) заявителя, или  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2.6.1.10.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 Документы, предусмотренные статьёй 40.1 Закона Краснодарского края от 5 ноября 2002 года № 532-КЗ «Об основах регулирования земельных отношений в Краснодарском крае»: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2.6.1.11.1.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2.6.1.11.3.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Документами, необходимыми в соответствии с нормативными            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 осуществляющих государственный кадастровый учёт, которые заявитель вправе представить,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2.6.2.2. Копии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2.6.2.4. Кадастровая выписка о земельном участке (земельных участках), принадлежащем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Указание на запрет требовать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От заявителя запрещается требовать: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 печати).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О наличии основания для отказа в приёме документов заявителя информирует работник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2.8.2.1. В случае отказа в приеме документов, заявление с приложениями возвращаются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Заявитель вправе отозвать своё заявление на любой стадии рассмотрения, согласования или подготовки документа органом, предоставляющим  муниципальную услугу, обратившись с соответствующим заявлением в  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Исчерпывающий перечень оснований для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2.8.5.1. 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или отказа в  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Основаниями для отказа в предоставлении муниципальной услуги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2.9.2.1.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2.9.2.3. Разработка схемы расположения земельного участка с нарушением предусмотренных статьёй 11.9 Земельного кодекса Российской Федерации требований к образуемым земельным участкам.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 Основания, предусмотренные статьёй 40.1 Закона Краснодарского края от 5 ноября 2002 года № 532-КЗ «Об основах регулирования земельных отношений в Краснодарском крае» (применяются  до 1 января 2020 года):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2.9.2.6.1.  Отсутствует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2.9.2.6.2.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2.9.2.6.3. Отсутствует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2.9.2.6.4.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2.9.2.6.5. Заявление об утверждении схемы расположения земельного участка или земельных участков на кадастровом плане территории подано в отношении   земельного   участка   или   земельных  участков,  границы которых    подлежат     уточнению в  соответствии  с  Федеральным   законом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государственном кадастре недвижимости».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2.9.2.6.6.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2.9.2.6.7.  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2.9.2.6.8. Сведения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2.9.2.6.9. Отсутствуют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2.9.2.6.10.  Наличие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2.9.2.6.11.  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2.9.3.1.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2.9.3.5.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2.9.3.7.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участка, и не принято решение об отказе в этом предварительном согласовании или этом предоставлении.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2.9.3.9.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статьёй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 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2.9.5.1. Необходимыми и обязательными для предоставления муниципальной услуги  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Предоставление муниципальной услуги осуществляется без взимания платы.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1F5120" w:rsidRPr="000419CD" w:rsidRDefault="001F5120" w:rsidP="002A5017">
      <w:pPr>
        <w:pStyle w:val="4"/>
        <w:tabs>
          <w:tab w:val="left" w:pos="0"/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Pr="000419CD">
        <w:rPr>
          <w:rFonts w:ascii="Times New Roman" w:hAnsi="Times New Roman"/>
          <w:color w:val="000000"/>
          <w:sz w:val="28"/>
          <w:szCs w:val="28"/>
        </w:rPr>
        <w:t>. Срок и порядок р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егистрации запроса заявителя о </w:t>
      </w:r>
      <w:r w:rsidRPr="000419CD">
        <w:rPr>
          <w:rFonts w:ascii="Times New Roman" w:hAnsi="Times New Roman"/>
          <w:color w:val="000000"/>
          <w:sz w:val="28"/>
          <w:szCs w:val="28"/>
        </w:rPr>
        <w:t>предоставлении муниципаль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>.1.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«МФЦ» путем присвоения заявлению входящего номера с указанием даты и времени представления.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419CD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419C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9C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 xml:space="preserve">.3.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9" w:history="1">
        <w:r w:rsidRPr="00DB2E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23">
        <w:rPr>
          <w:rFonts w:ascii="Times New Roman" w:hAnsi="Times New Roman" w:cs="Times New Roman"/>
          <w:sz w:val="28"/>
          <w:szCs w:val="28"/>
        </w:rPr>
        <w:t xml:space="preserve"> от 06 апреля 2011 года      № 63-ФЗ «Об электронной подписи».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.4. 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9CD">
        <w:rPr>
          <w:rFonts w:ascii="Times New Roman" w:hAnsi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.2. Места предоставления муниципальной услуги в МБУ «МФЦ» оборудуются в соответствии со стандартом комфортности МБУ «МФЦ». 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.3. Рабочие места работников предоставляющих муниципальную услугу оборудуются телефонами, факсами, копировальными аппаратами, </w:t>
      </w:r>
      <w:r w:rsidRPr="000419CD">
        <w:rPr>
          <w:rFonts w:ascii="Times New Roman" w:hAnsi="Times New Roman"/>
          <w:color w:val="000000"/>
          <w:sz w:val="28"/>
          <w:szCs w:val="28"/>
        </w:rPr>
        <w:lastRenderedPageBreak/>
        <w:t>компьютерами и иной необходимой оргтехникой, позволяющими предоставление муниципальной услуги в полном объеме.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.5. Для ожидания гражданам отводится специальное место, оборудованное стульями.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.7. Прием заявителей осуществляется работниками ведущими прием в соответствии с установленным графиком (режимом) работы.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.9. Помещение, предназначенные для приема заявителей, оборудуется информационным стендом, содержащим сведения указанные в подпункте 1.3.10. пункта 1.3. раздела 1 настоящего Административного регламента.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1F5120" w:rsidRPr="000419CD" w:rsidRDefault="001F5120" w:rsidP="00786673">
      <w:pPr>
        <w:pStyle w:val="4"/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1F5120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Владимирского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Взаимодействие заявителя с должностными лицами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осуществляется при личном обращении заявителя: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2.14.2.1. При получении консультации по вопросам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Прием документов от заявителей для предоставления  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форме, а также особенности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 (действий).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состав административных процедур входят: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3.1.1.1.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3.1.1.2. Рассмотрение заявления и прилагаемых к нему документов, подготовка письма о возврате заявления или результата предоставления муниципальной    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 Передача письма о возврате заявления или результата предоставления муниципальной услуги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3.1.1.4. Выдача заявителю письма о возврате заявления или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Блок-схема предоставления муниципальной услуги приводится в приложении № 3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 приёме заявления и прилагаемых к нему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 Проверяет соответствие представленных документов, установленным требованиям, удостоверяясь, что: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3.2.2.3.1.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3.2.2.3.2. Тексты документов написаны разборчиво.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3.2.2.3.3. Фамилии, имена и отчества физических лиц, адреса их мест жительства написаны полностью.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3.2.2.3.4. В документах нет подчисток, приписок, зачёркнутых слов и иных не оговорённых в них исправлений.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3.2.2.3.5. Документы не исполнены карандашом.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3.2.2.3.6. Документы не имеют серьёзных повреждений, наличие которых не позволяет однозначно истолковать их содержание.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3.2.2.3.7. Срок действия документов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3.2.2.3.8. Документы содержат информацию, необходимую для предоставления муниципальной услуги, указанной в заявлении.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3.2.2.3.9. Документы представлены в полном объёме.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3.2.2.6.1. Дата представления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3.2.2.6.2. Ф.И.О. заявителя или наименование юридического лица (лиц по доверенности).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3.2.2.6.3. Адрес электронной почты.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3.2.2.6.4. Адрес объекта.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3.2.2.6.5. Перечень документов с указанием их наименования, реквизитов.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3.2.2.6.6. Количество экземпляров каждого из представленных документов (подлинных экземпляров и их копий).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3.2.2.6.7. Максимальный срок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3.2.2.6.8. Фамилия и инициалы работника, принявшего документы, а также его подпись.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3.2.2.6.9. Иные данные.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 Заявитель, представивший документы для получения муниципальной   услуги, в обязательном порядке информируется специалистом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3.2.2.7.1. О сроке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3.2.2.7.2. О возможности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3.2.2.8. Выдача заявителю расписки подтверждает факт приёма работником  МБУ «МФЦ» комплекта документов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Заявление и прилагаемые к нему документы 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передаются в течение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рабочего дня в Администрацию на основании реестра, который составляется в   2- 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3.2.3.1. 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экземпляр реестра остаётся у работника Администрации, второй – подлежит возврату работнику (курьеру)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Срок исполнения данной административной процедуры – 1 день.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непредставления заявителем по собственной инициативе документов, указанных в пункте 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Межведомственные запросы оформляются в соответствии с требованиями,  установленными  Федеральным   законом    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г.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Также допускается направление запросов в бумажном виде (по факсу либо посредством курьера).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 О подготовке проекта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 О подготовке проекта постановления об утверждении схемы расположения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 О подготовке проекта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При наличии оснований для отказа работник,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3.3.8. Письмо об отказе в предоставлении муниципальной услуги в течение 2-х рабочих дней подписывается главой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 После получения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C05A69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3.3.11.1. Ведущим специалистом (юристом)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дня.</w:t>
      </w:r>
    </w:p>
    <w:p w:rsidR="00C05A69" w:rsidRPr="00AE6A79" w:rsidRDefault="00F30DCA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3.3.11.2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Заместителем главы Администрации  –   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3.3.12. Постановления подписывается главой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 –  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3.3.13. Подписанное Постановление в течение 1 дня регистрируется в 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отделе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район, 2 экземпляра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МБУ «МФЦ», второй подлежит возврату курьеру.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Результатом административной процедуры является получение документов из Администрации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Выдача документов заявителю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является получение МБУ «МФЦ» из Администрации результата предоставления муниципальной услуги и прилагаемого пакета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При выдаче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Знакомит с содержанием документов и выдаёт 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3.5.5.1. Постановления об утверждении схемы расположения земельного участка с приложением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3.5.5.2.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3.5.5.3.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Особенности осуществления административных процедур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В электронной форме через федеральную государственную информационную систему «Единый портал государственных и муниципальных услуг (функций)»: www.gosuslugi.ru и «Портал государственных и муниципальных услуг» Краснодарского края»: www.pgu.krasnodar.ru. при наличии технической возможности могут осуществляться следующие административные процедуры: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3.6.1.3. Получение заявителем сведений о ходе рассмотрения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3.6.1.4. Взаимодействие Администрации с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3.6.1.5. Получение заявителем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Особенности выполнения административных процедур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МБУ «МФЦ» организует предоставление настоящей муниципальной услуги в соответствии с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со дня вступления в силу соответствующего соглашения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Прием заявления о предоставлении муниципальной услуги, копирование и сканирование документов, предусмотренных частью 6 статьи 7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2A5017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    осуществляется путём проведения проверок работников руководителями соответствующих структурных подразделений Администрации, организаций или МФЦ, участвующих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4.2.2. Плановые и внеплановые проверки проводятся курирующим заместителем главы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4.2.2.2.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 В ходе плановых и внеплановых проверок: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4.2.2.3.2. Проверяется соблюдение сроков и последовательности исполнения административных процедур.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Выявляются нарушения прав заявителей, недостатки, допущенные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действий (бездействия) органа, предоставляющего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а также должностных лиц, муниципальных служащих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Заявитель имеет право на обжалование решений и действий (бездействия)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Предметом досудебного (внесудебного) обжалования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5.2.1.1.Нарушение срока регистрации запроса заявителя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5.2.1.4.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 и уполномоченные на рассмотрение должностные лица, которым может быть направлена жалоба.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Жалоба заявителя в досудебном (внесудебном) порядке направляется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В досудебном (судебном) порядке заявитель имеет право обратиться с жалобой в письменной форме по почте, через МБУ «МФЦ», с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информационно-телекоммуникационной сети «Интернет»,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федеральной государственной информационной системы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Основанием для начала процедуры досудебного (внесудебного) обжалования решения и действия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 должностных лиц Администрации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 является подача заявителем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должна содержать: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5.4.4.1. Доверенность, оформленная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электронном виде жалоба может быть подана заявителем посредством: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5.4.6.1.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Интернет.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Федеральной государственной информационной системы «Единый портал государственных и муниципальных услуг (функций)».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5.4.6.3. «Портала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5.4.7. Жалоба рассматривается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на её рассмотрение в порядке и сроки, которые установлены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Основания для приостановления рассмотрения жалобы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5.7.1.1.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5.7.1.2. Отказ в удовлетворении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Заявители имеют право обратиться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федеральной государственной информационной системой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5.11.1.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 в федеральной государственной информационной системе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1F14CD" w:rsidRDefault="001F14CD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2A5017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30DCA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bookmarkStart w:id="0" w:name="_GoBack"/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ПРИЛОЖЕНИЕ №1</w:t>
            </w:r>
          </w:p>
          <w:p w:rsidR="00F30DCA" w:rsidRDefault="00F30DCA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  <w:bookmarkEnd w:id="0"/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работы, справочных телефонах администрации Владимирского сельского поселения Лабинского района, многофункционального центра предоставления государственных и муниципальных услуг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right="-61"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017" w:rsidRPr="002A5017" w:rsidRDefault="002A5017" w:rsidP="002A50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станица Владимирская, улица 30 лет Победы, 44.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6-34-89.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vladimadmin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@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r w:rsidRPr="002A501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-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/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3-56-10;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МБУ «МФЦ»:  www.labinsk.e-mfc.ru.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МБУ «МФЦ»: mfc.labinsk@yandex.ru.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A5017" w:rsidRDefault="002A5017" w:rsidP="002A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CA" w:rsidRPr="002A5017" w:rsidRDefault="002A5017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О.А.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F7225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№2</w:t>
            </w:r>
          </w:p>
          <w:p w:rsidR="00F30DCA" w:rsidRDefault="00F30DCA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940"/>
        <w:gridCol w:w="140"/>
      </w:tblGrid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заявления,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необходимая для получения муниципальной услуги "Утверждение схемы расположения земельного участка или земельных участков на кадастровом плане территории"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FF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(объединения, раздела, выдела)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земельного участка (земельных участков):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номер, площадь, адрес (при наличии) каждого земельного участка)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4"/>
          <w:wAfter w:w="4340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80"/>
        <w:gridCol w:w="2660"/>
        <w:gridCol w:w="140"/>
      </w:tblGrid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Главе 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перераспределении земельных участков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утвердить схему расположения земельного участка (земельных участков) на кадастровом </w:t>
            </w:r>
            <w:r w:rsidRPr="00FF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территории, образуемого путём перераспределения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 или кадастровые номера земельных участков, перераспределение которых планируется осуществить)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225" w:rsidRPr="00FF7225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О.А.Свинцова</w:t>
      </w:r>
      <w:proofErr w:type="spellEnd"/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225" w:rsidTr="00FF7225">
        <w:tc>
          <w:tcPr>
            <w:tcW w:w="4785" w:type="dxa"/>
          </w:tcPr>
          <w:p w:rsidR="00FF7225" w:rsidRDefault="00FF7225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225" w:rsidRPr="00474BF3" w:rsidRDefault="00FF7225" w:rsidP="002E3D00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№3</w:t>
            </w:r>
          </w:p>
          <w:p w:rsidR="00FF7225" w:rsidRDefault="00FF7225" w:rsidP="002E3D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7794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397794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административного процесса предоставления Муниципальной услуги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│Прием заявления о предоставлении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│Рассмотрение заявления в Управлении│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┌─────────────────────────────────┼───────────────────────┐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▼                                 ▼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┌─────────────────┐    ┌────────────────────┐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При наличии в соответствии │ │ Формирование  и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 xml:space="preserve"> │    │   П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>ри наличии в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с законодательством     │ │   направление   │    │   соответствии с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│основания для предоставления│ │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межведомственных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│ законодательством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муниципальной услуги     │ │запросов в органы│    │оснований для отказа│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                        │ │ (организации),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─────             │ │  участвующие в  │    │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│услуги - подготовка:│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│1)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подготовка постановления  │ │      услуги   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│администрации муниципального│ └────────┬────────┘    │   Муниципальной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 │          ▼             │       услуги;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об утверждении схемы     │   ┌────────────────┐   │2)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расположения земельного   │   │  Рассмотрение  ├─► │    в заключении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участка или земельных   │   │ документов по  │   │    соглашения о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участков на кадастровом   │   │  результатам   │   │ перераспределении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территории      │ ◄─┤  направление   │   │ земельных участков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└────────────┬───────────────┘   │   ответов на   │   └──────┬─────────────┘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│межведомственные│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     запросы    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└────────────────┘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1. Издание постановления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администрации муниципального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об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│утверждении схемы расположения│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земельного участка или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земельных участков на 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кадастровом плане территории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└────────────┬─────────────────┘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│Выдача заявителю результата предоставления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</w:p>
    <w:sectPr w:rsidR="00FF7225" w:rsidRPr="0039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1F"/>
    <w:rsid w:val="000846AD"/>
    <w:rsid w:val="000B44B6"/>
    <w:rsid w:val="001F14CD"/>
    <w:rsid w:val="001F5120"/>
    <w:rsid w:val="002A5017"/>
    <w:rsid w:val="002E3D00"/>
    <w:rsid w:val="002F7CBA"/>
    <w:rsid w:val="003C3B1D"/>
    <w:rsid w:val="00786673"/>
    <w:rsid w:val="00956318"/>
    <w:rsid w:val="009E7360"/>
    <w:rsid w:val="00A214FD"/>
    <w:rsid w:val="00AE6A79"/>
    <w:rsid w:val="00BC7728"/>
    <w:rsid w:val="00C05A69"/>
    <w:rsid w:val="00C2131F"/>
    <w:rsid w:val="00C45F50"/>
    <w:rsid w:val="00DB2E23"/>
    <w:rsid w:val="00EA1583"/>
    <w:rsid w:val="00F30DCA"/>
    <w:rsid w:val="00FB0A8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im-admi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63BCA6BB8733B6493EA0CFC20EEC57A0E5CB13FED24EEC103DF9100T3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D0E7-77E4-4DCA-8972-ECE8F7F4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34</Pages>
  <Words>11586</Words>
  <Characters>66045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5</cp:revision>
  <dcterms:created xsi:type="dcterms:W3CDTF">2016-02-02T13:11:00Z</dcterms:created>
  <dcterms:modified xsi:type="dcterms:W3CDTF">2016-02-04T07:15:00Z</dcterms:modified>
</cp:coreProperties>
</file>